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21D2" w14:textId="4B6B3E86" w:rsidR="0099274C" w:rsidRPr="000B427C" w:rsidRDefault="0099274C" w:rsidP="0099274C">
      <w:pPr>
        <w:jc w:val="center"/>
        <w:rPr>
          <w:rFonts w:ascii="Libre Baskerville" w:hAnsi="Libre Baskerville" w:cs="Calibri"/>
          <w:b/>
          <w:color w:val="EE0000"/>
          <w:sz w:val="32"/>
          <w:szCs w:val="32"/>
          <w:u w:val="single"/>
        </w:rPr>
      </w:pPr>
      <w:r w:rsidRPr="000B427C">
        <w:rPr>
          <w:rFonts w:ascii="Libre Baskerville" w:hAnsi="Libre Baskerville" w:cs="Calibri"/>
          <w:b/>
          <w:color w:val="EE0000"/>
          <w:sz w:val="32"/>
          <w:szCs w:val="32"/>
          <w:u w:val="single"/>
        </w:rPr>
        <w:t xml:space="preserve">A </w:t>
      </w:r>
      <w:r w:rsidR="000B427C" w:rsidRPr="000B427C">
        <w:rPr>
          <w:rFonts w:ascii="Libre Baskerville" w:hAnsi="Libre Baskerville" w:cs="Calibri"/>
          <w:b/>
          <w:color w:val="EE0000"/>
          <w:sz w:val="32"/>
          <w:szCs w:val="32"/>
          <w:u w:val="single"/>
        </w:rPr>
        <w:t>D</w:t>
      </w:r>
      <w:r w:rsidRPr="000B427C">
        <w:rPr>
          <w:rFonts w:ascii="Libre Baskerville" w:hAnsi="Libre Baskerville" w:cs="Calibri"/>
          <w:b/>
          <w:color w:val="EE0000"/>
          <w:sz w:val="32"/>
          <w:szCs w:val="32"/>
          <w:u w:val="single"/>
        </w:rPr>
        <w:t xml:space="preserve">ecadent </w:t>
      </w:r>
      <w:r w:rsidR="000B427C" w:rsidRPr="000B427C">
        <w:rPr>
          <w:rFonts w:ascii="Libre Baskerville" w:hAnsi="Libre Baskerville" w:cs="Calibri"/>
          <w:b/>
          <w:color w:val="EE0000"/>
          <w:sz w:val="32"/>
          <w:szCs w:val="32"/>
          <w:u w:val="single"/>
        </w:rPr>
        <w:t>S</w:t>
      </w:r>
      <w:r w:rsidRPr="000B427C">
        <w:rPr>
          <w:rFonts w:ascii="Libre Baskerville" w:hAnsi="Libre Baskerville" w:cs="Calibri"/>
          <w:b/>
          <w:color w:val="EE0000"/>
          <w:sz w:val="32"/>
          <w:szCs w:val="32"/>
          <w:u w:val="single"/>
        </w:rPr>
        <w:t xml:space="preserve">pring </w:t>
      </w:r>
      <w:r w:rsidR="000B427C" w:rsidRPr="000B427C">
        <w:rPr>
          <w:rFonts w:ascii="Libre Baskerville" w:hAnsi="Libre Baskerville" w:cs="Calibri"/>
          <w:b/>
          <w:color w:val="EE0000"/>
          <w:sz w:val="32"/>
          <w:szCs w:val="32"/>
          <w:u w:val="single"/>
        </w:rPr>
        <w:t>F</w:t>
      </w:r>
      <w:r w:rsidRPr="000B427C">
        <w:rPr>
          <w:rFonts w:ascii="Libre Baskerville" w:hAnsi="Libre Baskerville" w:cs="Calibri"/>
          <w:b/>
          <w:color w:val="EE0000"/>
          <w:sz w:val="32"/>
          <w:szCs w:val="32"/>
          <w:u w:val="single"/>
        </w:rPr>
        <w:t>east</w:t>
      </w:r>
    </w:p>
    <w:p w14:paraId="7EE1F835" w14:textId="0AA18CA2" w:rsidR="0099274C" w:rsidRPr="000B427C" w:rsidRDefault="0099274C" w:rsidP="0099274C">
      <w:pPr>
        <w:jc w:val="center"/>
        <w:rPr>
          <w:rFonts w:ascii="Libre Baskerville" w:hAnsi="Libre Baskerville" w:cs="Calibri"/>
          <w:b/>
          <w:color w:val="EE0000"/>
          <w:sz w:val="32"/>
          <w:szCs w:val="32"/>
          <w:u w:val="single"/>
        </w:rPr>
      </w:pPr>
      <w:r w:rsidRPr="000B427C">
        <w:rPr>
          <w:rFonts w:ascii="Libre Baskerville" w:hAnsi="Libre Baskerville" w:cs="Calibri"/>
          <w:b/>
          <w:color w:val="EE0000"/>
          <w:sz w:val="32"/>
          <w:szCs w:val="32"/>
          <w:u w:val="single"/>
        </w:rPr>
        <w:t>18</w:t>
      </w:r>
      <w:r w:rsidRPr="000B427C">
        <w:rPr>
          <w:rFonts w:ascii="Libre Baskerville" w:hAnsi="Libre Baskerville" w:cs="Calibri"/>
          <w:b/>
          <w:color w:val="EE0000"/>
          <w:sz w:val="32"/>
          <w:szCs w:val="32"/>
          <w:u w:val="single"/>
          <w:vertAlign w:val="superscript"/>
        </w:rPr>
        <w:t>th</w:t>
      </w:r>
      <w:r w:rsidRPr="000B427C">
        <w:rPr>
          <w:rFonts w:ascii="Libre Baskerville" w:hAnsi="Libre Baskerville" w:cs="Calibri"/>
          <w:b/>
          <w:color w:val="EE0000"/>
          <w:sz w:val="32"/>
          <w:szCs w:val="32"/>
          <w:u w:val="single"/>
        </w:rPr>
        <w:t xml:space="preserve"> April 2026</w:t>
      </w:r>
    </w:p>
    <w:p w14:paraId="351A988F" w14:textId="7ECC4E3A" w:rsidR="0099274C" w:rsidRPr="0099274C" w:rsidRDefault="0099274C" w:rsidP="0099274C">
      <w:pPr>
        <w:jc w:val="center"/>
        <w:rPr>
          <w:rFonts w:ascii="Libre Baskerville" w:hAnsi="Libre Baskerville" w:cs="Calibri"/>
          <w:b/>
          <w:color w:val="000000"/>
          <w:sz w:val="32"/>
          <w:szCs w:val="32"/>
          <w:u w:val="single"/>
        </w:rPr>
      </w:pPr>
      <w:r w:rsidRPr="0099274C">
        <w:rPr>
          <w:rFonts w:ascii="Libre Baskerville" w:hAnsi="Libre Baskerville" w:cs="Calibri"/>
          <w:b/>
          <w:color w:val="000000"/>
          <w:sz w:val="32"/>
          <w:szCs w:val="32"/>
          <w:u w:val="single"/>
        </w:rPr>
        <w:br/>
      </w:r>
    </w:p>
    <w:p w14:paraId="63FE4B99" w14:textId="585B7778" w:rsidR="0099274C" w:rsidRPr="0099274C" w:rsidRDefault="0099274C" w:rsidP="0099274C">
      <w:pPr>
        <w:rPr>
          <w:rFonts w:ascii="Libre Baskerville" w:hAnsi="Libre Baskerville" w:cs="Calibri"/>
          <w:b/>
          <w:color w:val="000000"/>
        </w:rPr>
      </w:pPr>
      <w:r w:rsidRPr="0099274C">
        <w:rPr>
          <w:rFonts w:ascii="Libre Baskerville" w:hAnsi="Libre Baskerville" w:cs="Calibri"/>
          <w:b/>
          <w:color w:val="000000"/>
        </w:rPr>
        <w:t>Welcome English sparkling</w:t>
      </w:r>
    </w:p>
    <w:p w14:paraId="2DA71123" w14:textId="228951D5" w:rsidR="0099274C" w:rsidRPr="0099274C" w:rsidRDefault="0099274C" w:rsidP="0099274C">
      <w:pPr>
        <w:rPr>
          <w:rFonts w:ascii="Libre Baskerville" w:hAnsi="Libre Baskerville" w:cs="Calibri"/>
          <w:color w:val="000000"/>
          <w:sz w:val="20"/>
          <w:szCs w:val="20"/>
        </w:rPr>
      </w:pPr>
      <w:proofErr w:type="spellStart"/>
      <w:r w:rsidRPr="0099274C">
        <w:rPr>
          <w:rFonts w:ascii="Libre Baskerville" w:hAnsi="Libre Baskerville" w:cs="Calibri"/>
          <w:bCs/>
          <w:iCs/>
          <w:color w:val="000000"/>
          <w:sz w:val="20"/>
          <w:szCs w:val="20"/>
        </w:rPr>
        <w:t>Artelium</w:t>
      </w:r>
      <w:proofErr w:type="spellEnd"/>
      <w:r w:rsidRPr="0099274C">
        <w:rPr>
          <w:rFonts w:ascii="Libre Baskerville" w:hAnsi="Libre Baskerville" w:cs="Calibri"/>
          <w:bCs/>
          <w:iCs/>
          <w:color w:val="000000"/>
          <w:sz w:val="20"/>
          <w:szCs w:val="20"/>
        </w:rPr>
        <w:t xml:space="preserve"> Blancs des Blancs (Sussex)</w:t>
      </w:r>
    </w:p>
    <w:p w14:paraId="7D493C69" w14:textId="77777777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b/>
          <w:bCs/>
          <w:i/>
          <w:iCs/>
          <w:color w:val="000000"/>
        </w:rPr>
        <w:t> </w:t>
      </w:r>
    </w:p>
    <w:p w14:paraId="7D9F7A08" w14:textId="77777777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color w:val="000000"/>
        </w:rPr>
        <w:t>……….</w:t>
      </w:r>
    </w:p>
    <w:p w14:paraId="6A1988B4" w14:textId="77777777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color w:val="000000"/>
        </w:rPr>
        <w:t> </w:t>
      </w:r>
    </w:p>
    <w:p w14:paraId="709E4EB5" w14:textId="01F486A8" w:rsidR="0099274C" w:rsidRPr="0099274C" w:rsidRDefault="0099274C" w:rsidP="0099274C">
      <w:pPr>
        <w:rPr>
          <w:rFonts w:ascii="Libre Baskerville" w:hAnsi="Libre Baskerville" w:cs="Calibri"/>
          <w:b/>
          <w:color w:val="000000"/>
        </w:rPr>
      </w:pPr>
      <w:r w:rsidRPr="0099274C">
        <w:rPr>
          <w:rFonts w:ascii="Libre Baskerville" w:hAnsi="Libre Baskerville" w:cs="Calibri"/>
          <w:b/>
          <w:color w:val="000000"/>
        </w:rPr>
        <w:t>Cauliflower velout</w:t>
      </w:r>
      <w:r w:rsidRPr="0099274C">
        <w:rPr>
          <w:rFonts w:ascii="Libre Baskerville" w:hAnsi="Libre Baskerville" w:cs="Calibri"/>
          <w:b/>
          <w:bCs/>
          <w:iCs/>
          <w:color w:val="000000"/>
        </w:rPr>
        <w:t>é</w:t>
      </w:r>
      <w:r w:rsidRPr="0099274C">
        <w:rPr>
          <w:rFonts w:ascii="Libre Baskerville" w:hAnsi="Libre Baskerville" w:cs="Calibri"/>
          <w:b/>
          <w:color w:val="000000"/>
        </w:rPr>
        <w:t>, bacon jam, puffed rice</w:t>
      </w:r>
    </w:p>
    <w:p w14:paraId="043E767C" w14:textId="77777777" w:rsidR="0099274C" w:rsidRPr="0099274C" w:rsidRDefault="0099274C" w:rsidP="0099274C">
      <w:pPr>
        <w:rPr>
          <w:rFonts w:ascii="Libre Baskerville" w:hAnsi="Libre Baskerville" w:cs="Calibri"/>
          <w:color w:val="000000"/>
          <w:sz w:val="20"/>
          <w:szCs w:val="20"/>
        </w:rPr>
      </w:pPr>
      <w:proofErr w:type="spellStart"/>
      <w:r w:rsidRPr="0099274C">
        <w:rPr>
          <w:rFonts w:ascii="Libre Baskerville" w:hAnsi="Libre Baskerville" w:cs="Calibri"/>
          <w:bCs/>
          <w:iCs/>
          <w:color w:val="000000"/>
          <w:sz w:val="20"/>
          <w:szCs w:val="20"/>
        </w:rPr>
        <w:t>Terlaner</w:t>
      </w:r>
      <w:proofErr w:type="spellEnd"/>
      <w:r w:rsidRPr="0099274C">
        <w:rPr>
          <w:rFonts w:ascii="Libre Baskerville" w:hAnsi="Libre Baskerville" w:cs="Calibri"/>
          <w:bCs/>
          <w:iCs/>
          <w:color w:val="000000"/>
          <w:sz w:val="20"/>
          <w:szCs w:val="20"/>
        </w:rPr>
        <w:t xml:space="preserve"> Cuvée Cantina </w:t>
      </w:r>
      <w:proofErr w:type="spellStart"/>
      <w:r w:rsidRPr="0099274C">
        <w:rPr>
          <w:rFonts w:ascii="Libre Baskerville" w:hAnsi="Libre Baskerville" w:cs="Calibri"/>
          <w:bCs/>
          <w:iCs/>
          <w:color w:val="000000"/>
          <w:sz w:val="20"/>
          <w:szCs w:val="20"/>
        </w:rPr>
        <w:t>Terlano</w:t>
      </w:r>
      <w:proofErr w:type="spellEnd"/>
      <w:r w:rsidRPr="0099274C">
        <w:rPr>
          <w:rFonts w:ascii="Libre Baskerville" w:hAnsi="Libre Baskerville" w:cs="Calibri"/>
          <w:bCs/>
          <w:iCs/>
          <w:color w:val="000000"/>
          <w:sz w:val="20"/>
          <w:szCs w:val="20"/>
        </w:rPr>
        <w:t xml:space="preserve"> 2024 (Italy</w:t>
      </w:r>
      <w:r w:rsidRPr="0099274C">
        <w:rPr>
          <w:rFonts w:ascii="Libre Baskerville" w:hAnsi="Libre Baskerville" w:cs="Calibri"/>
          <w:b/>
          <w:bCs/>
          <w:iCs/>
          <w:color w:val="000000"/>
          <w:sz w:val="20"/>
          <w:szCs w:val="20"/>
        </w:rPr>
        <w:t>)</w:t>
      </w:r>
    </w:p>
    <w:p w14:paraId="6B5428EB" w14:textId="77777777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color w:val="000000"/>
        </w:rPr>
        <w:t> </w:t>
      </w:r>
    </w:p>
    <w:p w14:paraId="16B2B037" w14:textId="77777777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color w:val="000000"/>
        </w:rPr>
        <w:t>…………</w:t>
      </w:r>
    </w:p>
    <w:p w14:paraId="601EF6BC" w14:textId="77777777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color w:val="000000"/>
        </w:rPr>
        <w:t> </w:t>
      </w:r>
    </w:p>
    <w:p w14:paraId="1EEC7273" w14:textId="7ECB0935" w:rsidR="0099274C" w:rsidRPr="0099274C" w:rsidRDefault="0099274C" w:rsidP="0099274C">
      <w:pPr>
        <w:rPr>
          <w:rFonts w:ascii="Libre Baskerville" w:hAnsi="Libre Baskerville" w:cs="Calibri"/>
          <w:b/>
          <w:color w:val="000000"/>
        </w:rPr>
      </w:pPr>
      <w:r w:rsidRPr="0099274C">
        <w:rPr>
          <w:rFonts w:ascii="Libre Baskerville" w:hAnsi="Libre Baskerville" w:cs="Calibri"/>
          <w:b/>
          <w:color w:val="000000"/>
        </w:rPr>
        <w:t>Torched brill, peanut pur</w:t>
      </w:r>
      <w:r w:rsidRPr="0099274C">
        <w:rPr>
          <w:rFonts w:ascii="Libre Baskerville" w:hAnsi="Libre Baskerville" w:cs="Calibri"/>
          <w:b/>
          <w:bCs/>
          <w:iCs/>
          <w:color w:val="000000"/>
        </w:rPr>
        <w:t>é</w:t>
      </w:r>
      <w:r w:rsidRPr="0099274C">
        <w:rPr>
          <w:rFonts w:ascii="Libre Baskerville" w:hAnsi="Libre Baskerville" w:cs="Calibri"/>
          <w:b/>
          <w:color w:val="000000"/>
        </w:rPr>
        <w:t xml:space="preserve">e, pickled radish, coriander, candied </w:t>
      </w:r>
      <w:proofErr w:type="spellStart"/>
      <w:r w:rsidRPr="0099274C">
        <w:rPr>
          <w:rFonts w:ascii="Libre Baskerville" w:hAnsi="Libre Baskerville" w:cs="Calibri"/>
          <w:b/>
          <w:color w:val="000000"/>
        </w:rPr>
        <w:t>chilli</w:t>
      </w:r>
      <w:proofErr w:type="spellEnd"/>
    </w:p>
    <w:p w14:paraId="374FBB19" w14:textId="77777777" w:rsidR="0099274C" w:rsidRPr="008073AC" w:rsidRDefault="0099274C" w:rsidP="0099274C">
      <w:pPr>
        <w:rPr>
          <w:rFonts w:ascii="Libre Baskerville" w:hAnsi="Libre Baskerville" w:cstheme="minorHAnsi"/>
          <w:sz w:val="20"/>
          <w:szCs w:val="20"/>
          <w:lang w:val="fr-FR"/>
        </w:rPr>
      </w:pPr>
      <w:r w:rsidRPr="008073AC">
        <w:rPr>
          <w:rFonts w:ascii="Libre Baskerville" w:hAnsi="Libre Baskerville" w:cstheme="minorHAnsi"/>
          <w:bCs/>
          <w:i/>
          <w:iCs/>
          <w:color w:val="000000"/>
          <w:sz w:val="20"/>
          <w:szCs w:val="20"/>
          <w:lang w:val="fr-FR"/>
        </w:rPr>
        <w:t>Lucien et Fanny Rocault Saint Romain Blanc,</w:t>
      </w:r>
      <w:r w:rsidRPr="008073AC">
        <w:rPr>
          <w:rFonts w:ascii="Libre Baskerville" w:hAnsi="Libre Baskerville" w:cstheme="minorHAnsi"/>
          <w:color w:val="000000"/>
          <w:sz w:val="20"/>
          <w:szCs w:val="20"/>
          <w:lang w:val="fr-FR"/>
        </w:rPr>
        <w:t xml:space="preserve"> Cuvee Sous Roches</w:t>
      </w:r>
    </w:p>
    <w:p w14:paraId="6FEF6BAF" w14:textId="08C97604" w:rsidR="0099274C" w:rsidRPr="0099274C" w:rsidRDefault="0099274C" w:rsidP="0099274C">
      <w:pPr>
        <w:rPr>
          <w:rFonts w:ascii="Libre Baskerville" w:hAnsi="Libre Baskerville" w:cstheme="minorHAnsi"/>
          <w:sz w:val="20"/>
          <w:szCs w:val="20"/>
        </w:rPr>
      </w:pPr>
      <w:r w:rsidRPr="008073AC">
        <w:rPr>
          <w:rFonts w:ascii="Libre Baskerville" w:hAnsi="Libre Baskerville" w:cstheme="minorHAnsi"/>
          <w:bCs/>
          <w:i/>
          <w:iCs/>
          <w:color w:val="000000"/>
          <w:sz w:val="20"/>
          <w:szCs w:val="20"/>
          <w:lang w:val="fr-FR"/>
        </w:rPr>
        <w:t xml:space="preserve"> </w:t>
      </w:r>
      <w:r w:rsidRPr="0099274C">
        <w:rPr>
          <w:rFonts w:ascii="Libre Baskerville" w:hAnsi="Libre Baskerville" w:cstheme="minorHAnsi"/>
          <w:bCs/>
          <w:i/>
          <w:iCs/>
          <w:color w:val="000000"/>
          <w:sz w:val="20"/>
          <w:szCs w:val="20"/>
        </w:rPr>
        <w:t>2022 (Burgundy)</w:t>
      </w:r>
    </w:p>
    <w:p w14:paraId="4F030478" w14:textId="77777777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color w:val="000000"/>
        </w:rPr>
        <w:t> </w:t>
      </w:r>
    </w:p>
    <w:p w14:paraId="41CF5F03" w14:textId="77777777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color w:val="000000"/>
        </w:rPr>
        <w:t>…………</w:t>
      </w:r>
    </w:p>
    <w:p w14:paraId="4B7CD3C0" w14:textId="77777777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color w:val="000000"/>
        </w:rPr>
        <w:t> </w:t>
      </w:r>
    </w:p>
    <w:p w14:paraId="0ED4488A" w14:textId="77777777" w:rsidR="0099274C" w:rsidRPr="0099274C" w:rsidRDefault="0099274C" w:rsidP="0099274C">
      <w:pPr>
        <w:rPr>
          <w:rFonts w:ascii="Libre Baskerville" w:hAnsi="Libre Baskerville" w:cs="Calibri"/>
          <w:b/>
          <w:color w:val="000000"/>
        </w:rPr>
      </w:pPr>
      <w:r w:rsidRPr="0099274C">
        <w:rPr>
          <w:rFonts w:ascii="Libre Baskerville" w:hAnsi="Libre Baskerville" w:cs="Calibri"/>
          <w:b/>
          <w:color w:val="000000"/>
        </w:rPr>
        <w:t>Rack of Sussex lamb, black garlic emulsion, potato and anchovy terrine, charred asparagus, lamb fat and caper dressing</w:t>
      </w:r>
    </w:p>
    <w:p w14:paraId="00EF9D2B" w14:textId="77777777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bCs/>
          <w:iCs/>
          <w:color w:val="000000"/>
          <w:sz w:val="20"/>
          <w:szCs w:val="20"/>
        </w:rPr>
        <w:t>Folding Hill Estate Pinot Noir 2021 (New Zealand</w:t>
      </w:r>
      <w:r w:rsidRPr="0099274C">
        <w:rPr>
          <w:rFonts w:ascii="Libre Baskerville" w:hAnsi="Libre Baskerville" w:cs="Calibri"/>
          <w:b/>
          <w:bCs/>
          <w:i/>
          <w:iCs/>
          <w:color w:val="000000"/>
        </w:rPr>
        <w:t>)</w:t>
      </w:r>
    </w:p>
    <w:p w14:paraId="3D0A452A" w14:textId="70401D36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color w:val="000000"/>
        </w:rPr>
        <w:t>  </w:t>
      </w:r>
    </w:p>
    <w:p w14:paraId="4E0C39D8" w14:textId="77777777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color w:val="000000"/>
        </w:rPr>
        <w:t>…………</w:t>
      </w:r>
    </w:p>
    <w:p w14:paraId="4613E84A" w14:textId="77777777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color w:val="000000"/>
        </w:rPr>
        <w:t> </w:t>
      </w:r>
    </w:p>
    <w:p w14:paraId="04C32A0A" w14:textId="77777777" w:rsidR="0099274C" w:rsidRPr="0099274C" w:rsidRDefault="0099274C" w:rsidP="0099274C">
      <w:pPr>
        <w:rPr>
          <w:rFonts w:ascii="Libre Baskerville" w:hAnsi="Libre Baskerville" w:cs="Calibri"/>
          <w:b/>
          <w:color w:val="000000"/>
        </w:rPr>
      </w:pPr>
      <w:r w:rsidRPr="0099274C">
        <w:rPr>
          <w:rFonts w:ascii="Libre Baskerville" w:hAnsi="Libre Baskerville" w:cs="Calibri"/>
          <w:b/>
          <w:color w:val="000000"/>
        </w:rPr>
        <w:t>Olive oil sponge, yuzu curd, meringue, macerated raspberries</w:t>
      </w:r>
    </w:p>
    <w:p w14:paraId="4E307C3A" w14:textId="77777777" w:rsidR="0099274C" w:rsidRPr="008073AC" w:rsidRDefault="0099274C" w:rsidP="0099274C">
      <w:pPr>
        <w:rPr>
          <w:rFonts w:ascii="Libre Baskerville" w:hAnsi="Libre Baskerville" w:cs="Calibri"/>
          <w:bCs/>
          <w:iCs/>
          <w:sz w:val="20"/>
          <w:szCs w:val="20"/>
          <w:lang w:val="fr-FR"/>
        </w:rPr>
      </w:pPr>
      <w:r w:rsidRPr="008073AC">
        <w:rPr>
          <w:rFonts w:ascii="Libre Baskerville" w:hAnsi="Libre Baskerville" w:cs="Calibri"/>
          <w:bCs/>
          <w:iCs/>
          <w:sz w:val="20"/>
          <w:szCs w:val="20"/>
          <w:lang w:val="fr-FR"/>
        </w:rPr>
        <w:t>Domaine de Grange Neuve Monbazillac 2020 </w:t>
      </w:r>
    </w:p>
    <w:p w14:paraId="5DA715EB" w14:textId="77777777" w:rsidR="0099274C" w:rsidRPr="008073AC" w:rsidRDefault="0099274C" w:rsidP="0099274C">
      <w:pPr>
        <w:rPr>
          <w:rFonts w:ascii="Libre Baskerville" w:hAnsi="Libre Baskerville" w:cs="Calibri"/>
          <w:b/>
          <w:bCs/>
          <w:i/>
          <w:iCs/>
          <w:lang w:val="fr-FR"/>
        </w:rPr>
      </w:pPr>
    </w:p>
    <w:p w14:paraId="26196781" w14:textId="77777777" w:rsidR="0099274C" w:rsidRPr="0099274C" w:rsidRDefault="0099274C" w:rsidP="0099274C">
      <w:pPr>
        <w:rPr>
          <w:rFonts w:ascii="Libre Baskerville" w:hAnsi="Libre Baskerville" w:cs="Calibri"/>
          <w:color w:val="000000"/>
        </w:rPr>
      </w:pPr>
      <w:r w:rsidRPr="0099274C">
        <w:rPr>
          <w:rFonts w:ascii="Libre Baskerville" w:hAnsi="Libre Baskerville" w:cs="Calibri"/>
          <w:color w:val="000000"/>
        </w:rPr>
        <w:t>…………</w:t>
      </w:r>
    </w:p>
    <w:p w14:paraId="6E00C53D" w14:textId="77777777" w:rsidR="0099274C" w:rsidRPr="0099274C" w:rsidRDefault="0099274C" w:rsidP="0099274C">
      <w:pPr>
        <w:rPr>
          <w:rFonts w:ascii="Libre Baskerville" w:hAnsi="Libre Baskerville" w:cs="Calibri"/>
          <w:b/>
          <w:bCs/>
          <w:i/>
          <w:iCs/>
        </w:rPr>
      </w:pPr>
    </w:p>
    <w:p w14:paraId="3803EC1A" w14:textId="5AE97DC5" w:rsidR="0099274C" w:rsidRPr="0099274C" w:rsidRDefault="0099274C" w:rsidP="0099274C">
      <w:pPr>
        <w:rPr>
          <w:rFonts w:ascii="Libre Baskerville" w:hAnsi="Libre Baskerville" w:cs="Calibri"/>
          <w:b/>
          <w:color w:val="000000"/>
        </w:rPr>
      </w:pPr>
      <w:r w:rsidRPr="0099274C">
        <w:rPr>
          <w:rFonts w:ascii="Libre Baskerville" w:hAnsi="Libre Baskerville" w:cs="Calibri"/>
          <w:b/>
          <w:color w:val="000000"/>
        </w:rPr>
        <w:t>Cheese - T</w:t>
      </w:r>
      <w:r w:rsidRPr="0099274C">
        <w:rPr>
          <w:rFonts w:ascii="Libre Baskerville" w:hAnsi="Libre Baskerville"/>
          <w:b/>
          <w:bCs/>
          <w:color w:val="1F1F1F"/>
          <w:shd w:val="clear" w:color="auto" w:fill="FFFFFF"/>
        </w:rPr>
        <w:t>ê</w:t>
      </w:r>
      <w:r w:rsidRPr="0099274C">
        <w:rPr>
          <w:rFonts w:ascii="Libre Baskerville" w:hAnsi="Libre Baskerville" w:cs="Calibri"/>
          <w:b/>
          <w:color w:val="000000"/>
        </w:rPr>
        <w:t xml:space="preserve">te de Moine, </w:t>
      </w:r>
      <w:proofErr w:type="spellStart"/>
      <w:r w:rsidRPr="0099274C">
        <w:rPr>
          <w:rFonts w:ascii="Libre Baskerville" w:hAnsi="Libre Baskerville" w:cs="Calibri"/>
          <w:b/>
          <w:color w:val="000000"/>
        </w:rPr>
        <w:t>Vald</w:t>
      </w:r>
      <w:r w:rsidRPr="0099274C">
        <w:rPr>
          <w:rFonts w:ascii="Libre Baskerville" w:hAnsi="Libre Baskerville" w:cs="Calibri"/>
          <w:b/>
          <w:bCs/>
          <w:iCs/>
          <w:color w:val="000000"/>
        </w:rPr>
        <w:t>é</w:t>
      </w:r>
      <w:r w:rsidRPr="0099274C">
        <w:rPr>
          <w:rFonts w:ascii="Libre Baskerville" w:hAnsi="Libre Baskerville" w:cs="Calibri"/>
          <w:b/>
          <w:color w:val="000000"/>
        </w:rPr>
        <w:t>on</w:t>
      </w:r>
      <w:proofErr w:type="spellEnd"/>
      <w:r w:rsidRPr="0099274C">
        <w:rPr>
          <w:rFonts w:ascii="Libre Baskerville" w:hAnsi="Libre Baskerville" w:cs="Calibri"/>
          <w:b/>
          <w:color w:val="000000"/>
        </w:rPr>
        <w:t xml:space="preserve"> Picos Blue, Eve, Slack ma girdle</w:t>
      </w:r>
    </w:p>
    <w:p w14:paraId="09856602" w14:textId="77777777" w:rsidR="0099274C" w:rsidRPr="0099274C" w:rsidRDefault="0099274C" w:rsidP="0099274C">
      <w:pPr>
        <w:rPr>
          <w:rFonts w:ascii="Libre Baskerville" w:hAnsi="Libre Baskerville"/>
          <w:color w:val="5D6F63"/>
          <w:sz w:val="20"/>
          <w:szCs w:val="20"/>
        </w:rPr>
      </w:pPr>
      <w:r w:rsidRPr="0099274C">
        <w:rPr>
          <w:rFonts w:ascii="Libre Baskerville" w:hAnsi="Libre Baskerville" w:cs="Calibri"/>
          <w:bCs/>
          <w:iCs/>
          <w:sz w:val="20"/>
          <w:szCs w:val="20"/>
        </w:rPr>
        <w:t xml:space="preserve">Kopke </w:t>
      </w:r>
      <w:proofErr w:type="gramStart"/>
      <w:r w:rsidRPr="0099274C">
        <w:rPr>
          <w:rFonts w:ascii="Libre Baskerville" w:hAnsi="Libre Baskerville" w:cs="Calibri"/>
          <w:bCs/>
          <w:iCs/>
          <w:sz w:val="20"/>
          <w:szCs w:val="20"/>
        </w:rPr>
        <w:t>Ten Year Old</w:t>
      </w:r>
      <w:proofErr w:type="gramEnd"/>
      <w:r w:rsidRPr="0099274C">
        <w:rPr>
          <w:rFonts w:ascii="Libre Baskerville" w:hAnsi="Libre Baskerville" w:cs="Calibri"/>
          <w:bCs/>
          <w:iCs/>
          <w:sz w:val="20"/>
          <w:szCs w:val="20"/>
        </w:rPr>
        <w:t xml:space="preserve"> Tawny port</w:t>
      </w:r>
    </w:p>
    <w:p w14:paraId="2A75F2B3" w14:textId="77777777" w:rsidR="0099274C" w:rsidRPr="0099274C" w:rsidRDefault="0099274C" w:rsidP="0099274C">
      <w:pPr>
        <w:rPr>
          <w:rFonts w:ascii="Libre Baskerville" w:hAnsi="Libre Baskerville"/>
          <w:color w:val="5D6F63"/>
          <w:sz w:val="14"/>
          <w:szCs w:val="14"/>
        </w:rPr>
      </w:pPr>
    </w:p>
    <w:p w14:paraId="45E724FF" w14:textId="3A8220BB" w:rsidR="00127BE6" w:rsidRPr="00127BE6" w:rsidRDefault="00127BE6" w:rsidP="00DC0F14">
      <w:pPr>
        <w:rPr>
          <w:sz w:val="21"/>
          <w:szCs w:val="21"/>
        </w:rPr>
      </w:pPr>
    </w:p>
    <w:p w14:paraId="4F425927" w14:textId="647E98EA" w:rsidR="00127BE6" w:rsidRDefault="00127BE6" w:rsidP="00DC0F14">
      <w:pPr>
        <w:rPr>
          <w:sz w:val="21"/>
          <w:szCs w:val="21"/>
        </w:rPr>
      </w:pPr>
    </w:p>
    <w:p w14:paraId="67BD2D43" w14:textId="5F7E3E87" w:rsidR="00DC0F14" w:rsidRDefault="00DC0F14" w:rsidP="00DC0F14">
      <w:pPr>
        <w:rPr>
          <w:sz w:val="21"/>
          <w:szCs w:val="21"/>
        </w:rPr>
      </w:pPr>
    </w:p>
    <w:p w14:paraId="09319D0F" w14:textId="4C19FB67" w:rsidR="00DC0F14" w:rsidRPr="00127BE6" w:rsidRDefault="00DC0F14" w:rsidP="00DC0F14">
      <w:pPr>
        <w:rPr>
          <w:sz w:val="21"/>
          <w:szCs w:val="21"/>
        </w:rPr>
      </w:pPr>
    </w:p>
    <w:p w14:paraId="36BA9F6D" w14:textId="4BCD2303" w:rsidR="00E47AE4" w:rsidRPr="00E80709" w:rsidRDefault="00E47AE4" w:rsidP="00E80709">
      <w:pPr>
        <w:spacing w:line="276" w:lineRule="auto"/>
        <w:rPr>
          <w:rFonts w:cs="Didot"/>
          <w:color w:val="000000" w:themeColor="text1"/>
          <w:sz w:val="21"/>
          <w:szCs w:val="21"/>
        </w:rPr>
      </w:pPr>
    </w:p>
    <w:sectPr w:rsidR="00E47AE4" w:rsidRPr="00E80709" w:rsidSect="009569A6">
      <w:headerReference w:type="default" r:id="rId6"/>
      <w:footerReference w:type="default" r:id="rId7"/>
      <w:headerReference w:type="first" r:id="rId8"/>
      <w:footerReference w:type="first" r:id="rId9"/>
      <w:pgSz w:w="11900" w:h="16820"/>
      <w:pgMar w:top="357" w:right="1276" w:bottom="816" w:left="1276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05E4" w14:textId="77777777" w:rsidR="00A0140E" w:rsidRDefault="00A0140E" w:rsidP="007470FA">
      <w:r>
        <w:separator/>
      </w:r>
    </w:p>
  </w:endnote>
  <w:endnote w:type="continuationSeparator" w:id="0">
    <w:p w14:paraId="7C335FD6" w14:textId="77777777" w:rsidR="00A0140E" w:rsidRDefault="00A0140E" w:rsidP="0074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29F7" w14:textId="6D4B9CDB" w:rsidR="00E47AE4" w:rsidRPr="00E47AE4" w:rsidRDefault="00E47AE4" w:rsidP="00E47AE4">
    <w:pPr>
      <w:pStyle w:val="Footer"/>
      <w:jc w:val="center"/>
    </w:pPr>
    <w:r>
      <w:rPr>
        <w:noProof/>
        <w:color w:val="86713F"/>
        <w:sz w:val="15"/>
      </w:rPr>
      <w:drawing>
        <wp:inline distT="0" distB="0" distL="0" distR="0" wp14:anchorId="08CD5CA5" wp14:editId="4967ECC0">
          <wp:extent cx="2160000" cy="200205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0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3EFB" w14:textId="51715371" w:rsidR="001E5878" w:rsidRDefault="001E5878" w:rsidP="001E5878">
    <w:pPr>
      <w:pStyle w:val="Footer"/>
      <w:jc w:val="center"/>
    </w:pPr>
    <w:r>
      <w:rPr>
        <w:noProof/>
        <w:color w:val="86713F"/>
        <w:sz w:val="15"/>
      </w:rPr>
      <w:drawing>
        <wp:inline distT="0" distB="0" distL="0" distR="0" wp14:anchorId="63E2CDDB" wp14:editId="039AF032">
          <wp:extent cx="2160000" cy="20020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0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D1B2" w14:textId="77777777" w:rsidR="00A0140E" w:rsidRDefault="00A0140E" w:rsidP="007470FA">
      <w:r>
        <w:separator/>
      </w:r>
    </w:p>
  </w:footnote>
  <w:footnote w:type="continuationSeparator" w:id="0">
    <w:p w14:paraId="04114175" w14:textId="77777777" w:rsidR="00A0140E" w:rsidRDefault="00A0140E" w:rsidP="0074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DF6F" w14:textId="28E9CF43" w:rsidR="007470FA" w:rsidRPr="005415EF" w:rsidRDefault="007470FA" w:rsidP="00B308BB">
    <w:pPr>
      <w:tabs>
        <w:tab w:val="center" w:pos="4674"/>
        <w:tab w:val="left" w:pos="5440"/>
      </w:tabs>
      <w:spacing w:line="276" w:lineRule="auto"/>
      <w:jc w:val="center"/>
      <w:rPr>
        <w:rFonts w:ascii="Didot" w:hAnsi="Didot" w:cs="Didot"/>
        <w:b/>
        <w:bCs/>
        <w:i/>
        <w:iCs/>
        <w:color w:val="86713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9EE0" w14:textId="50085B56" w:rsidR="001E5878" w:rsidRPr="001E5878" w:rsidRDefault="009569A6" w:rsidP="001E5878">
    <w:pPr>
      <w:tabs>
        <w:tab w:val="center" w:pos="4674"/>
        <w:tab w:val="left" w:pos="5440"/>
      </w:tabs>
      <w:spacing w:line="276" w:lineRule="auto"/>
      <w:jc w:val="center"/>
      <w:rPr>
        <w:rFonts w:ascii="Didot" w:hAnsi="Didot" w:cs="Didot"/>
        <w:b/>
        <w:bCs/>
        <w:i/>
        <w:iCs/>
        <w:color w:val="86713F"/>
      </w:rPr>
    </w:pPr>
    <w:r>
      <w:rPr>
        <w:rFonts w:ascii="Didot" w:hAnsi="Didot" w:cs="Didot"/>
        <w:b/>
        <w:bCs/>
        <w:i/>
        <w:iCs/>
        <w:noProof/>
        <w:color w:val="86713F"/>
      </w:rPr>
      <w:drawing>
        <wp:anchor distT="0" distB="0" distL="114300" distR="114300" simplePos="0" relativeHeight="251658240" behindDoc="0" locked="0" layoutInCell="1" allowOverlap="1" wp14:anchorId="6BA4CCC1" wp14:editId="315AAE7F">
          <wp:simplePos x="0" y="0"/>
          <wp:positionH relativeFrom="column">
            <wp:posOffset>-794385</wp:posOffset>
          </wp:positionH>
          <wp:positionV relativeFrom="paragraph">
            <wp:posOffset>0</wp:posOffset>
          </wp:positionV>
          <wp:extent cx="7526655" cy="1679575"/>
          <wp:effectExtent l="0" t="0" r="444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655" cy="167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FA"/>
    <w:rsid w:val="00032F3D"/>
    <w:rsid w:val="000537F6"/>
    <w:rsid w:val="00055988"/>
    <w:rsid w:val="00076F80"/>
    <w:rsid w:val="0008345A"/>
    <w:rsid w:val="000B427C"/>
    <w:rsid w:val="00114EE3"/>
    <w:rsid w:val="001157E7"/>
    <w:rsid w:val="00127BE6"/>
    <w:rsid w:val="00142FC0"/>
    <w:rsid w:val="00177658"/>
    <w:rsid w:val="00186A3E"/>
    <w:rsid w:val="001E5878"/>
    <w:rsid w:val="002401AD"/>
    <w:rsid w:val="002C385C"/>
    <w:rsid w:val="00311703"/>
    <w:rsid w:val="003557E6"/>
    <w:rsid w:val="003D405E"/>
    <w:rsid w:val="004501A8"/>
    <w:rsid w:val="00463FDE"/>
    <w:rsid w:val="00534541"/>
    <w:rsid w:val="005415EF"/>
    <w:rsid w:val="0055300A"/>
    <w:rsid w:val="00555973"/>
    <w:rsid w:val="00580394"/>
    <w:rsid w:val="005A1A35"/>
    <w:rsid w:val="005D139D"/>
    <w:rsid w:val="005F4D5D"/>
    <w:rsid w:val="006318AA"/>
    <w:rsid w:val="00664D1C"/>
    <w:rsid w:val="006E5866"/>
    <w:rsid w:val="00726C21"/>
    <w:rsid w:val="007409AF"/>
    <w:rsid w:val="00745861"/>
    <w:rsid w:val="007463E5"/>
    <w:rsid w:val="007470FA"/>
    <w:rsid w:val="00796567"/>
    <w:rsid w:val="008073AC"/>
    <w:rsid w:val="00827518"/>
    <w:rsid w:val="00876576"/>
    <w:rsid w:val="008B0835"/>
    <w:rsid w:val="008F6462"/>
    <w:rsid w:val="00951DF9"/>
    <w:rsid w:val="00952E4B"/>
    <w:rsid w:val="009569A6"/>
    <w:rsid w:val="0099274C"/>
    <w:rsid w:val="009A4415"/>
    <w:rsid w:val="009F717C"/>
    <w:rsid w:val="00A0140E"/>
    <w:rsid w:val="00A36B26"/>
    <w:rsid w:val="00A417EB"/>
    <w:rsid w:val="00A50900"/>
    <w:rsid w:val="00A61187"/>
    <w:rsid w:val="00AA608D"/>
    <w:rsid w:val="00AE4858"/>
    <w:rsid w:val="00B308BB"/>
    <w:rsid w:val="00B45C51"/>
    <w:rsid w:val="00B50881"/>
    <w:rsid w:val="00BC75D3"/>
    <w:rsid w:val="00C36B95"/>
    <w:rsid w:val="00C525D5"/>
    <w:rsid w:val="00CC7E67"/>
    <w:rsid w:val="00CE089E"/>
    <w:rsid w:val="00CF58E7"/>
    <w:rsid w:val="00CF7A13"/>
    <w:rsid w:val="00D66388"/>
    <w:rsid w:val="00D81DF6"/>
    <w:rsid w:val="00DA3EE5"/>
    <w:rsid w:val="00DC00B4"/>
    <w:rsid w:val="00DC0F14"/>
    <w:rsid w:val="00DE32F7"/>
    <w:rsid w:val="00E450EB"/>
    <w:rsid w:val="00E47AE4"/>
    <w:rsid w:val="00E80709"/>
    <w:rsid w:val="00EB4EA6"/>
    <w:rsid w:val="00F1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F8ADE"/>
  <w15:chartTrackingRefBased/>
  <w15:docId w15:val="{E1A899F0-BE1D-9A40-B271-6EBF11BC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274C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0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470FA"/>
  </w:style>
  <w:style w:type="paragraph" w:styleId="Footer">
    <w:name w:val="footer"/>
    <w:basedOn w:val="Normal"/>
    <w:link w:val="FooterChar"/>
    <w:uiPriority w:val="99"/>
    <w:unhideWhenUsed/>
    <w:rsid w:val="007470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470FA"/>
  </w:style>
  <w:style w:type="character" w:styleId="Hyperlink">
    <w:name w:val="Hyperlink"/>
    <w:basedOn w:val="DefaultParagraphFont"/>
    <w:uiPriority w:val="99"/>
    <w:unhideWhenUsed/>
    <w:rsid w:val="00DC0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0B4"/>
    <w:rPr>
      <w:color w:val="605E5C"/>
      <w:shd w:val="clear" w:color="auto" w:fill="E1DFDD"/>
    </w:rPr>
  </w:style>
  <w:style w:type="paragraph" w:customStyle="1" w:styleId="p1">
    <w:name w:val="p1"/>
    <w:basedOn w:val="Normal"/>
    <w:rsid w:val="009927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9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3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Darryl Thomson</cp:lastModifiedBy>
  <cp:revision>2</cp:revision>
  <cp:lastPrinted>2022-01-15T11:54:00Z</cp:lastPrinted>
  <dcterms:created xsi:type="dcterms:W3CDTF">2026-02-16T19:14:00Z</dcterms:created>
  <dcterms:modified xsi:type="dcterms:W3CDTF">2026-02-16T19:14:00Z</dcterms:modified>
</cp:coreProperties>
</file>